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8E" w:rsidRPr="00DF0C3D" w:rsidRDefault="0059488E" w:rsidP="00DF0C3D">
      <w:pPr>
        <w:pStyle w:val="BodyText"/>
        <w:wordWrap w:val="0"/>
        <w:jc w:val="right"/>
        <w:rPr>
          <w:sz w:val="24"/>
          <w:szCs w:val="24"/>
        </w:rPr>
      </w:pPr>
      <w:r>
        <w:t xml:space="preserve">     </w:t>
      </w:r>
      <w:r w:rsidR="00DF0C3D" w:rsidRPr="00DF0C3D">
        <w:rPr>
          <w:sz w:val="24"/>
          <w:szCs w:val="24"/>
        </w:rPr>
        <w:t xml:space="preserve">Enclosure </w:t>
      </w:r>
      <w:r w:rsidR="008510E5">
        <w:rPr>
          <w:sz w:val="24"/>
          <w:szCs w:val="24"/>
        </w:rPr>
        <w:t>1</w:t>
      </w:r>
      <w:r w:rsidR="00DD1FA0">
        <w:rPr>
          <w:sz w:val="24"/>
          <w:szCs w:val="24"/>
        </w:rPr>
        <w:t xml:space="preserve"> – Ref: MDD/</w:t>
      </w:r>
      <w:r w:rsidR="00DF0C3D" w:rsidRPr="00DF0C3D">
        <w:rPr>
          <w:sz w:val="24"/>
          <w:szCs w:val="24"/>
        </w:rPr>
        <w:t>13/</w:t>
      </w:r>
      <w:r w:rsidR="00574668">
        <w:rPr>
          <w:sz w:val="24"/>
          <w:szCs w:val="24"/>
        </w:rPr>
        <w:t>1</w:t>
      </w:r>
      <w:r w:rsidR="00467A36">
        <w:rPr>
          <w:sz w:val="24"/>
          <w:szCs w:val="24"/>
        </w:rPr>
        <w:t>845</w:t>
      </w:r>
    </w:p>
    <w:p w:rsidR="0059488E" w:rsidRDefault="00F264F5">
      <w:pPr>
        <w:tabs>
          <w:tab w:val="left" w:pos="851"/>
        </w:tabs>
        <w:snapToGrid w:val="0"/>
        <w:ind w:left="1411" w:right="-43" w:hanging="1411"/>
        <w:outlineLvl w:val="0"/>
        <w:rPr>
          <w:b/>
          <w:sz w:val="28"/>
          <w:szCs w:val="28"/>
        </w:rPr>
      </w:pPr>
      <w:r>
        <w:rPr>
          <w:rFonts w:cs="Book Antiqua"/>
          <w:noProof/>
          <w:lang w:val="en-GB" w:eastAsia="zh-CN"/>
        </w:rPr>
        <w:drawing>
          <wp:inline distT="0" distB="0" distL="0" distR="0" wp14:anchorId="2D3D1CE9" wp14:editId="1C8AF3A2">
            <wp:extent cx="1487170" cy="747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88E">
        <w:rPr>
          <w:rFonts w:cs="Book Antiqua"/>
        </w:rPr>
        <w:tab/>
      </w:r>
      <w:r w:rsidR="0059488E">
        <w:rPr>
          <w:rFonts w:cs="Book Antiqua"/>
        </w:rPr>
        <w:tab/>
      </w:r>
      <w:r w:rsidR="0059488E">
        <w:rPr>
          <w:rFonts w:cs="Book Antiqua"/>
        </w:rPr>
        <w:tab/>
      </w:r>
    </w:p>
    <w:p w:rsidR="0059488E" w:rsidRDefault="0059488E">
      <w:pPr>
        <w:snapToGrid w:val="0"/>
        <w:ind w:right="-43"/>
        <w:outlineLvl w:val="0"/>
        <w:rPr>
          <w:b/>
          <w:sz w:val="28"/>
          <w:szCs w:val="28"/>
        </w:rPr>
      </w:pPr>
    </w:p>
    <w:p w:rsidR="00DF0C3D" w:rsidRPr="008510E5" w:rsidRDefault="001D5660" w:rsidP="00DF0C3D">
      <w:pPr>
        <w:snapToGrid w:val="0"/>
        <w:ind w:right="-43"/>
        <w:jc w:val="center"/>
        <w:outlineLvl w:val="0"/>
        <w:rPr>
          <w:b/>
          <w:sz w:val="26"/>
          <w:szCs w:val="26"/>
          <w:u w:val="single"/>
        </w:rPr>
      </w:pPr>
      <w:r w:rsidRPr="008510E5">
        <w:rPr>
          <w:b/>
          <w:sz w:val="26"/>
          <w:szCs w:val="26"/>
          <w:u w:val="single"/>
        </w:rPr>
        <w:t xml:space="preserve">Test </w:t>
      </w:r>
      <w:r w:rsidR="0059488E" w:rsidRPr="008510E5">
        <w:rPr>
          <w:b/>
          <w:sz w:val="26"/>
          <w:szCs w:val="26"/>
          <w:u w:val="single"/>
        </w:rPr>
        <w:t>Participation Form</w:t>
      </w:r>
    </w:p>
    <w:p w:rsidR="0059488E" w:rsidRDefault="001D5660" w:rsidP="00DF0C3D">
      <w:pPr>
        <w:snapToGrid w:val="0"/>
        <w:ind w:right="-43"/>
        <w:jc w:val="center"/>
        <w:outlineLvl w:val="0"/>
        <w:rPr>
          <w:b/>
          <w:sz w:val="26"/>
          <w:szCs w:val="26"/>
          <w:u w:val="single"/>
        </w:rPr>
      </w:pPr>
      <w:r w:rsidRPr="008510E5">
        <w:rPr>
          <w:b/>
          <w:sz w:val="26"/>
          <w:szCs w:val="26"/>
          <w:u w:val="single"/>
        </w:rPr>
        <w:t>HKEx Orion Market Data Platform Phase 1b (OMD-C MMDH)</w:t>
      </w:r>
      <w:r w:rsidR="008F6F1C" w:rsidRPr="008510E5">
        <w:rPr>
          <w:b/>
          <w:sz w:val="26"/>
          <w:szCs w:val="26"/>
          <w:u w:val="single"/>
        </w:rPr>
        <w:t xml:space="preserve"> Certification Test </w:t>
      </w:r>
    </w:p>
    <w:p w:rsidR="00A50BFC" w:rsidRPr="008510E5" w:rsidRDefault="00A50BFC" w:rsidP="00DF0C3D">
      <w:pPr>
        <w:snapToGrid w:val="0"/>
        <w:ind w:right="-43"/>
        <w:jc w:val="center"/>
        <w:outlineLvl w:val="0"/>
        <w:rPr>
          <w:b/>
          <w:sz w:val="26"/>
          <w:szCs w:val="26"/>
          <w:u w:val="single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59488E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9900" w:type="dxa"/>
          </w:tcPr>
          <w:p w:rsidR="0059488E" w:rsidRDefault="0059488E">
            <w:pPr>
              <w:pStyle w:val="Heading2"/>
              <w:snapToGrid w:val="0"/>
              <w:spacing w:before="60" w:after="80"/>
              <w:ind w:left="71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Notes: </w:t>
            </w:r>
          </w:p>
          <w:p w:rsidR="0059488E" w:rsidRDefault="0059488E">
            <w:pPr>
              <w:pStyle w:val="Heading2"/>
              <w:numPr>
                <w:ilvl w:val="0"/>
                <w:numId w:val="3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bCs/>
                <w:szCs w:val="22"/>
                <w:u w:val="none"/>
              </w:rPr>
            </w:pPr>
            <w:r>
              <w:rPr>
                <w:b w:val="0"/>
                <w:bCs/>
                <w:szCs w:val="22"/>
                <w:u w:val="none"/>
              </w:rPr>
              <w:t>Please complete and return this</w:t>
            </w:r>
            <w:r w:rsidR="00DF0C3D">
              <w:rPr>
                <w:b w:val="0"/>
                <w:bCs/>
                <w:szCs w:val="22"/>
                <w:u w:val="none"/>
              </w:rPr>
              <w:t xml:space="preserve"> Participation</w:t>
            </w:r>
            <w:r>
              <w:rPr>
                <w:b w:val="0"/>
                <w:bCs/>
                <w:szCs w:val="22"/>
                <w:u w:val="none"/>
              </w:rPr>
              <w:t xml:space="preserve"> </w:t>
            </w:r>
            <w:r w:rsidR="00DF0C3D">
              <w:rPr>
                <w:b w:val="0"/>
                <w:bCs/>
                <w:szCs w:val="22"/>
                <w:u w:val="none"/>
              </w:rPr>
              <w:t>F</w:t>
            </w:r>
            <w:r>
              <w:rPr>
                <w:b w:val="0"/>
                <w:bCs/>
                <w:szCs w:val="22"/>
                <w:u w:val="none"/>
              </w:rPr>
              <w:t xml:space="preserve">orm to HKEx-IS by email to </w:t>
            </w:r>
            <w:hyperlink r:id="rId10" w:history="1">
              <w:r>
                <w:rPr>
                  <w:rStyle w:val="Hyperlink"/>
                  <w:bCs/>
                  <w:szCs w:val="22"/>
                </w:rPr>
                <w:t>IVSupport@hkex.com.hk</w:t>
              </w:r>
            </w:hyperlink>
            <w:r>
              <w:rPr>
                <w:b w:val="0"/>
                <w:bCs/>
                <w:szCs w:val="22"/>
                <w:u w:val="none"/>
              </w:rPr>
              <w:t xml:space="preserve"> </w:t>
            </w:r>
            <w:r>
              <w:rPr>
                <w:bCs/>
                <w:szCs w:val="22"/>
                <w:u w:val="none"/>
              </w:rPr>
              <w:t xml:space="preserve">on or before </w:t>
            </w:r>
            <w:r w:rsidR="008F6F1C">
              <w:rPr>
                <w:bCs/>
                <w:szCs w:val="22"/>
                <w:u w:val="none"/>
              </w:rPr>
              <w:t>28 October</w:t>
            </w:r>
            <w:r>
              <w:rPr>
                <w:bCs/>
                <w:szCs w:val="22"/>
                <w:u w:val="none"/>
              </w:rPr>
              <w:t xml:space="preserve"> 201</w:t>
            </w:r>
            <w:r w:rsidR="00DF0C3D">
              <w:rPr>
                <w:bCs/>
                <w:szCs w:val="22"/>
                <w:u w:val="none"/>
              </w:rPr>
              <w:t>3 (</w:t>
            </w:r>
            <w:r w:rsidR="008F6F1C">
              <w:rPr>
                <w:bCs/>
                <w:szCs w:val="22"/>
                <w:u w:val="none"/>
              </w:rPr>
              <w:t>Mon</w:t>
            </w:r>
            <w:r w:rsidR="00DF0C3D">
              <w:rPr>
                <w:bCs/>
                <w:szCs w:val="22"/>
                <w:u w:val="none"/>
              </w:rPr>
              <w:t>day)</w:t>
            </w:r>
            <w:r>
              <w:rPr>
                <w:b w:val="0"/>
                <w:bCs/>
                <w:szCs w:val="22"/>
                <w:u w:val="none"/>
              </w:rPr>
              <w:t>.</w:t>
            </w:r>
            <w:r>
              <w:rPr>
                <w:bCs/>
                <w:szCs w:val="22"/>
                <w:u w:val="none"/>
              </w:rPr>
              <w:t xml:space="preserve"> </w:t>
            </w:r>
          </w:p>
          <w:p w:rsidR="0059488E" w:rsidRDefault="00DD1FA0" w:rsidP="00DF0C3D">
            <w:pPr>
              <w:numPr>
                <w:ilvl w:val="0"/>
                <w:numId w:val="3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lang w:val="en-GB"/>
              </w:rPr>
              <w:t>P</w:t>
            </w:r>
            <w:r w:rsidR="00DF0C3D" w:rsidRPr="00DF0C3D">
              <w:rPr>
                <w:rFonts w:cs="Calibri"/>
                <w:bCs/>
                <w:sz w:val="22"/>
              </w:rPr>
              <w:t xml:space="preserve">lease contact Vendor Support Team via email </w:t>
            </w:r>
            <w:hyperlink r:id="rId11" w:history="1">
              <w:r w:rsidR="00DF0C3D" w:rsidRPr="00DF0C3D">
                <w:rPr>
                  <w:rStyle w:val="Hyperlink"/>
                  <w:rFonts w:cs="Calibri"/>
                  <w:bCs/>
                </w:rPr>
                <w:t>IVSupport@hkex.com.hk</w:t>
              </w:r>
            </w:hyperlink>
            <w:r w:rsidR="00DF0C3D">
              <w:rPr>
                <w:rStyle w:val="Hyperlink"/>
                <w:rFonts w:cs="Calibri"/>
                <w:bCs/>
                <w:color w:val="auto"/>
              </w:rPr>
              <w:t xml:space="preserve"> .</w:t>
            </w:r>
          </w:p>
        </w:tc>
      </w:tr>
    </w:tbl>
    <w:p w:rsidR="0059488E" w:rsidRDefault="0059488E">
      <w:pPr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11F0" w:rsidRPr="00B5790D" w:rsidTr="001D5660">
        <w:tc>
          <w:tcPr>
            <w:tcW w:w="9900" w:type="dxa"/>
            <w:shd w:val="clear" w:color="auto" w:fill="C0C0C0"/>
          </w:tcPr>
          <w:p w:rsidR="00D511F0" w:rsidRPr="00DF0C3D" w:rsidRDefault="001D5660" w:rsidP="001D5660">
            <w:pPr>
              <w:snapToGrid w:val="0"/>
              <w:spacing w:before="120" w:after="120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Datafeed Subscription and Connection(s) Status Confirmation</w:t>
            </w:r>
          </w:p>
        </w:tc>
      </w:tr>
      <w:tr w:rsidR="00D511F0" w:rsidRPr="00B5790D" w:rsidTr="001D5660">
        <w:tc>
          <w:tcPr>
            <w:tcW w:w="9900" w:type="dxa"/>
          </w:tcPr>
          <w:p w:rsidR="00D511F0" w:rsidRPr="00DF0C3D" w:rsidRDefault="001D5660" w:rsidP="001D5660">
            <w:pPr>
              <w:spacing w:before="60" w:after="6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We confirm our subscription and conduct MMDH Certification Test for the following OMD datafeed product(s) through MMDH</w:t>
            </w:r>
          </w:p>
          <w:p w:rsidR="00D511F0" w:rsidRPr="00DF0C3D" w:rsidRDefault="001D5660" w:rsidP="001D5660">
            <w:pPr>
              <w:spacing w:before="60" w:after="6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Calibri"/>
                <w:sz w:val="22"/>
              </w:rPr>
              <w:instrText xml:space="preserve"> FORMCHECKBOX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end"/>
            </w:r>
            <w:bookmarkEnd w:id="0"/>
            <w:r>
              <w:rPr>
                <w:rFonts w:cs="Calibri"/>
                <w:sz w:val="22"/>
              </w:rPr>
              <w:t xml:space="preserve">  Securities Standard (SS)          </w:t>
            </w:r>
            <w:r>
              <w:rPr>
                <w:rFonts w:cs="Calibr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 w:val="22"/>
              </w:rPr>
              <w:instrText xml:space="preserve"> FORMCHECKBOX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end"/>
            </w:r>
            <w:r>
              <w:rPr>
                <w:rFonts w:cs="Calibri"/>
                <w:sz w:val="22"/>
              </w:rPr>
              <w:t xml:space="preserve">  Odd Lot Order (OLO)          </w:t>
            </w:r>
            <w:r>
              <w:rPr>
                <w:rFonts w:cs="Calibr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 w:val="22"/>
              </w:rPr>
              <w:instrText xml:space="preserve"> FORMCHECKBOX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end"/>
            </w:r>
            <w:r>
              <w:rPr>
                <w:rFonts w:cs="Calibri"/>
                <w:sz w:val="22"/>
              </w:rPr>
              <w:t xml:space="preserve">  Index Feed (IDX)</w:t>
            </w:r>
          </w:p>
        </w:tc>
      </w:tr>
      <w:tr w:rsidR="00D511F0" w:rsidRPr="00B5790D" w:rsidTr="001D5660">
        <w:trPr>
          <w:trHeight w:val="71"/>
        </w:trPr>
        <w:tc>
          <w:tcPr>
            <w:tcW w:w="9900" w:type="dxa"/>
          </w:tcPr>
          <w:p w:rsidR="00D511F0" w:rsidRPr="00DF0C3D" w:rsidRDefault="001D5660" w:rsidP="001D5660">
            <w:pPr>
              <w:spacing w:before="60" w:after="6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Our MMDH </w:t>
            </w:r>
            <w:r w:rsidR="006E73B7">
              <w:rPr>
                <w:rFonts w:cs="Calibri"/>
                <w:sz w:val="22"/>
              </w:rPr>
              <w:t xml:space="preserve">Testing </w:t>
            </w:r>
            <w:r>
              <w:rPr>
                <w:rFonts w:cs="Calibri"/>
                <w:sz w:val="22"/>
              </w:rPr>
              <w:t>Connection(s) will be</w:t>
            </w:r>
            <w:r w:rsidR="006E73B7">
              <w:rPr>
                <w:rFonts w:cs="Calibri"/>
                <w:sz w:val="22"/>
              </w:rPr>
              <w:t xml:space="preserve"> ready for </w:t>
            </w:r>
            <w:r w:rsidR="00E772B4">
              <w:rPr>
                <w:rFonts w:cs="Calibri"/>
                <w:sz w:val="22"/>
              </w:rPr>
              <w:t xml:space="preserve">MMDH </w:t>
            </w:r>
            <w:r w:rsidR="006E73B7">
              <w:rPr>
                <w:rFonts w:cs="Calibri"/>
                <w:sz w:val="22"/>
              </w:rPr>
              <w:t>Certification Test</w:t>
            </w:r>
            <w:r>
              <w:rPr>
                <w:rFonts w:cs="Calibri"/>
                <w:sz w:val="22"/>
              </w:rPr>
              <w:t xml:space="preserve"> on or before</w:t>
            </w:r>
          </w:p>
          <w:p w:rsidR="00D511F0" w:rsidRPr="00DF0C3D" w:rsidRDefault="006E73B7" w:rsidP="00EC51F7">
            <w:pPr>
              <w:spacing w:before="60" w:after="60"/>
              <w:rPr>
                <w:rFonts w:cs="Calibri"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="00EC51F7">
              <w:rPr>
                <w:rFonts w:cs="Calibri"/>
                <w:sz w:val="22"/>
              </w:rPr>
              <w:t xml:space="preserve"> (dd/mm/yy</w:t>
            </w:r>
            <w:r>
              <w:rPr>
                <w:rFonts w:cs="Calibri"/>
                <w:sz w:val="22"/>
              </w:rPr>
              <w:t>)</w:t>
            </w:r>
          </w:p>
        </w:tc>
      </w:tr>
    </w:tbl>
    <w:p w:rsidR="00D511F0" w:rsidRDefault="00D511F0">
      <w:pPr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C51F7" w:rsidRPr="00B5790D" w:rsidTr="00EC51F7">
        <w:tc>
          <w:tcPr>
            <w:tcW w:w="9900" w:type="dxa"/>
            <w:shd w:val="clear" w:color="auto" w:fill="C0C0C0"/>
          </w:tcPr>
          <w:p w:rsidR="00EC51F7" w:rsidRPr="00DF0C3D" w:rsidRDefault="00295179" w:rsidP="00EC51F7">
            <w:pPr>
              <w:snapToGrid w:val="0"/>
              <w:spacing w:before="120" w:after="120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 xml:space="preserve">Choice of </w:t>
            </w:r>
            <w:r w:rsidR="00E772B4">
              <w:rPr>
                <w:rFonts w:cs="Calibri"/>
                <w:b/>
                <w:bCs/>
                <w:sz w:val="22"/>
              </w:rPr>
              <w:t xml:space="preserve">MMDH </w:t>
            </w:r>
            <w:r>
              <w:rPr>
                <w:rFonts w:cs="Calibri"/>
                <w:b/>
                <w:bCs/>
                <w:sz w:val="22"/>
              </w:rPr>
              <w:t>Certification Test Time Slots</w:t>
            </w:r>
            <w:r w:rsidR="00ED1FE8">
              <w:rPr>
                <w:rFonts w:cs="Calibri"/>
                <w:b/>
                <w:bCs/>
                <w:sz w:val="22"/>
              </w:rPr>
              <w:t xml:space="preserve"> </w:t>
            </w:r>
            <w:r w:rsidR="00ED1FE8" w:rsidRPr="00ED1FE8">
              <w:rPr>
                <w:rFonts w:cs="Calibri"/>
                <w:b/>
                <w:bCs/>
                <w:i/>
                <w:sz w:val="22"/>
              </w:rPr>
              <w:t>(Except Saturday and Sunday)</w:t>
            </w:r>
          </w:p>
        </w:tc>
      </w:tr>
      <w:tr w:rsidR="00467A36" w:rsidRPr="00B5790D" w:rsidTr="00467A36">
        <w:tc>
          <w:tcPr>
            <w:tcW w:w="9900" w:type="dxa"/>
          </w:tcPr>
          <w:p w:rsidR="00467A36" w:rsidRPr="00DF0C3D" w:rsidRDefault="00467A36" w:rsidP="00467A36">
            <w:pPr>
              <w:spacing w:before="60" w:after="6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  <w:r w:rsidRPr="00467A36">
              <w:rPr>
                <w:rFonts w:cs="Calibri"/>
                <w:sz w:val="22"/>
                <w:vertAlign w:val="superscript"/>
              </w:rPr>
              <w:t>st</w:t>
            </w:r>
            <w:r>
              <w:rPr>
                <w:rFonts w:cs="Calibri"/>
                <w:sz w:val="22"/>
              </w:rPr>
              <w:t xml:space="preserve"> Preferred Time Slots: </w:t>
            </w:r>
            <w:r>
              <w:rPr>
                <w:rFonts w:cs="Calibri"/>
                <w:sz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Please Select -"/>
                    <w:listEntry w:val="11 - 13 Nov 2013"/>
                    <w:listEntry w:val="15 - 19 Nov 2013"/>
                    <w:listEntry w:val="21 - 25 Nov 2013"/>
                    <w:listEntry w:val="27 -29 Nov 2013"/>
                  </w:ddList>
                </w:ffData>
              </w:fldChar>
            </w:r>
            <w:r>
              <w:rPr>
                <w:rFonts w:cs="Calibri"/>
                <w:sz w:val="22"/>
              </w:rPr>
              <w:instrText xml:space="preserve"> FORMDROPDOWN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end"/>
            </w:r>
          </w:p>
        </w:tc>
      </w:tr>
      <w:tr w:rsidR="00EC51F7" w:rsidRPr="00B5790D" w:rsidTr="00EC51F7">
        <w:tc>
          <w:tcPr>
            <w:tcW w:w="9900" w:type="dxa"/>
          </w:tcPr>
          <w:p w:rsidR="00EC51F7" w:rsidRPr="00DF0C3D" w:rsidRDefault="00467A36" w:rsidP="00467A36">
            <w:pPr>
              <w:spacing w:before="60" w:after="6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  <w:r w:rsidRPr="00467A36">
              <w:rPr>
                <w:rFonts w:cs="Calibri"/>
                <w:sz w:val="22"/>
                <w:vertAlign w:val="superscript"/>
              </w:rPr>
              <w:t>nd</w:t>
            </w:r>
            <w:r>
              <w:rPr>
                <w:rFonts w:cs="Calibri"/>
                <w:sz w:val="22"/>
              </w:rPr>
              <w:t xml:space="preserve"> Preferred Time Slots: </w:t>
            </w:r>
            <w:bookmarkStart w:id="1" w:name="Dropdown1"/>
            <w:r>
              <w:rPr>
                <w:rFonts w:cs="Calibri"/>
                <w:sz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Please Select -"/>
                    <w:listEntry w:val="11 - 13 Nov 2013"/>
                    <w:listEntry w:val="15 - 19 Nov 2013"/>
                    <w:listEntry w:val="21 - 25 Nov 2013"/>
                    <w:listEntry w:val="27 -29 Nov 2013"/>
                  </w:ddList>
                </w:ffData>
              </w:fldChar>
            </w:r>
            <w:r>
              <w:rPr>
                <w:rFonts w:cs="Calibri"/>
                <w:sz w:val="22"/>
              </w:rPr>
              <w:instrText xml:space="preserve"> FORMDROPDOWN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end"/>
            </w:r>
            <w:bookmarkEnd w:id="1"/>
          </w:p>
        </w:tc>
      </w:tr>
      <w:tr w:rsidR="00EC51F7" w:rsidRPr="00B5790D" w:rsidTr="00EC51F7">
        <w:trPr>
          <w:trHeight w:val="71"/>
        </w:trPr>
        <w:tc>
          <w:tcPr>
            <w:tcW w:w="9900" w:type="dxa"/>
          </w:tcPr>
          <w:p w:rsidR="00EC51F7" w:rsidRPr="00DF0C3D" w:rsidRDefault="00467A36" w:rsidP="00467A36">
            <w:pPr>
              <w:spacing w:before="60" w:after="6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3</w:t>
            </w:r>
            <w:r w:rsidRPr="00467A36">
              <w:rPr>
                <w:rFonts w:cs="Calibri"/>
                <w:sz w:val="22"/>
                <w:vertAlign w:val="superscript"/>
              </w:rPr>
              <w:t>rd</w:t>
            </w:r>
            <w:r>
              <w:rPr>
                <w:rFonts w:cs="Calibri"/>
                <w:sz w:val="22"/>
              </w:rPr>
              <w:t xml:space="preserve"> Preferred Time Slots: </w:t>
            </w:r>
            <w:r>
              <w:rPr>
                <w:rFonts w:cs="Calibri"/>
                <w:sz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Please Select -"/>
                    <w:listEntry w:val="11 - 13 Nov 2013"/>
                    <w:listEntry w:val="15 - 19 Nov 2013"/>
                    <w:listEntry w:val="21 - 25 Nov 2013"/>
                    <w:listEntry w:val="27 -29 Nov 2013"/>
                  </w:ddList>
                </w:ffData>
              </w:fldChar>
            </w:r>
            <w:r>
              <w:rPr>
                <w:rFonts w:cs="Calibri"/>
                <w:sz w:val="22"/>
              </w:rPr>
              <w:instrText xml:space="preserve"> FORMDROPDOWN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end"/>
            </w:r>
          </w:p>
        </w:tc>
      </w:tr>
    </w:tbl>
    <w:p w:rsidR="00D511F0" w:rsidRDefault="00A24C34">
      <w:pPr>
        <w:rPr>
          <w:i/>
          <w:sz w:val="22"/>
          <w:szCs w:val="22"/>
        </w:rPr>
      </w:pPr>
      <w:r w:rsidRPr="00A50BFC">
        <w:rPr>
          <w:i/>
          <w:sz w:val="22"/>
          <w:szCs w:val="22"/>
        </w:rPr>
        <w:t>* Remarks: Each time slot comprises 3 test days.</w:t>
      </w:r>
    </w:p>
    <w:p w:rsidR="00A50BFC" w:rsidRPr="00A50BFC" w:rsidRDefault="00A50BFC">
      <w:pPr>
        <w:rPr>
          <w:i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70"/>
        <w:gridCol w:w="4770"/>
      </w:tblGrid>
      <w:tr w:rsidR="00DF0C3D" w:rsidRPr="00B5790D" w:rsidTr="00D94426">
        <w:tc>
          <w:tcPr>
            <w:tcW w:w="9900" w:type="dxa"/>
            <w:gridSpan w:val="3"/>
            <w:shd w:val="clear" w:color="auto" w:fill="C0C0C0"/>
          </w:tcPr>
          <w:p w:rsidR="00DF0C3D" w:rsidRPr="00DF0C3D" w:rsidRDefault="00DF0C3D" w:rsidP="00D94426">
            <w:pPr>
              <w:snapToGrid w:val="0"/>
              <w:spacing w:before="120" w:after="120"/>
              <w:rPr>
                <w:rFonts w:cs="Calibri"/>
                <w:b/>
                <w:bCs/>
                <w:sz w:val="22"/>
              </w:rPr>
            </w:pPr>
            <w:r w:rsidRPr="00DF0C3D">
              <w:rPr>
                <w:rFonts w:cs="Calibri"/>
                <w:b/>
                <w:bCs/>
                <w:sz w:val="22"/>
              </w:rPr>
              <w:t>Client Information</w:t>
            </w:r>
          </w:p>
        </w:tc>
      </w:tr>
      <w:tr w:rsidR="00DF0C3D" w:rsidRPr="00B5790D" w:rsidTr="00D94426">
        <w:tc>
          <w:tcPr>
            <w:tcW w:w="9900" w:type="dxa"/>
            <w:gridSpan w:val="3"/>
          </w:tcPr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DF0C3D">
              <w:rPr>
                <w:rFonts w:cs="Calibri"/>
                <w:sz w:val="22"/>
              </w:rPr>
              <w:t>Client Name</w:t>
            </w:r>
          </w:p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</w:tr>
      <w:tr w:rsidR="00DF0C3D" w:rsidRPr="00B5790D" w:rsidTr="00D94426">
        <w:trPr>
          <w:trHeight w:val="71"/>
        </w:trPr>
        <w:tc>
          <w:tcPr>
            <w:tcW w:w="9900" w:type="dxa"/>
            <w:gridSpan w:val="3"/>
          </w:tcPr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DF0C3D">
              <w:rPr>
                <w:rFonts w:cs="Calibri"/>
                <w:sz w:val="22"/>
              </w:rPr>
              <w:t xml:space="preserve">Name of Contact during the </w:t>
            </w:r>
            <w:r w:rsidR="00E772B4">
              <w:rPr>
                <w:rFonts w:cs="Calibri"/>
                <w:sz w:val="22"/>
              </w:rPr>
              <w:t xml:space="preserve">MMDH </w:t>
            </w:r>
            <w:r w:rsidR="00702455">
              <w:rPr>
                <w:rFonts w:cs="Calibri"/>
                <w:sz w:val="22"/>
              </w:rPr>
              <w:t>Certification Test</w:t>
            </w:r>
          </w:p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</w:tr>
      <w:tr w:rsidR="00DF0C3D" w:rsidRPr="00B5790D" w:rsidTr="00D94426">
        <w:trPr>
          <w:trHeight w:val="71"/>
        </w:trPr>
        <w:tc>
          <w:tcPr>
            <w:tcW w:w="3060" w:type="dxa"/>
          </w:tcPr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DF0C3D">
              <w:rPr>
                <w:rFonts w:cs="Calibri"/>
                <w:sz w:val="22"/>
              </w:rPr>
              <w:t xml:space="preserve">Tel. No. </w:t>
            </w:r>
          </w:p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  <w:tc>
          <w:tcPr>
            <w:tcW w:w="2070" w:type="dxa"/>
          </w:tcPr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DF0C3D">
              <w:rPr>
                <w:rFonts w:cs="Calibri"/>
                <w:sz w:val="22"/>
              </w:rPr>
              <w:t>Mobile Phone No.</w:t>
            </w:r>
          </w:p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  <w:tc>
          <w:tcPr>
            <w:tcW w:w="4770" w:type="dxa"/>
          </w:tcPr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DF0C3D">
              <w:rPr>
                <w:rFonts w:cs="Calibri"/>
                <w:sz w:val="22"/>
              </w:rPr>
              <w:t>Email Address</w:t>
            </w:r>
          </w:p>
          <w:p w:rsidR="00DF0C3D" w:rsidRPr="00DF0C3D" w:rsidRDefault="00DF0C3D" w:rsidP="00D94426">
            <w:pPr>
              <w:spacing w:before="60" w:after="60"/>
              <w:rPr>
                <w:rFonts w:cs="Calibri"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</w:tr>
    </w:tbl>
    <w:p w:rsidR="00DF0C3D" w:rsidRDefault="00DF0C3D" w:rsidP="00DF0C3D">
      <w:pPr>
        <w:tabs>
          <w:tab w:val="right" w:pos="6030"/>
          <w:tab w:val="left" w:pos="6660"/>
          <w:tab w:val="right" w:pos="9810"/>
        </w:tabs>
        <w:ind w:right="173"/>
        <w:rPr>
          <w:rFonts w:cs="Calibri"/>
          <w:sz w:val="22"/>
          <w:u w:val="single"/>
        </w:rPr>
      </w:pPr>
    </w:p>
    <w:p w:rsidR="00A50BFC" w:rsidRPr="00DF0C3D" w:rsidRDefault="00A50BFC" w:rsidP="00DF0C3D">
      <w:pPr>
        <w:tabs>
          <w:tab w:val="right" w:pos="6030"/>
          <w:tab w:val="left" w:pos="6660"/>
          <w:tab w:val="right" w:pos="9810"/>
        </w:tabs>
        <w:ind w:right="173"/>
        <w:rPr>
          <w:rFonts w:cs="Calibri"/>
          <w:sz w:val="22"/>
          <w:u w:val="single"/>
        </w:rPr>
      </w:pPr>
    </w:p>
    <w:p w:rsidR="00DF0C3D" w:rsidRPr="00B5790D" w:rsidRDefault="00DF0C3D" w:rsidP="00DF0C3D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</w:rPr>
      </w:pPr>
      <w:r w:rsidRPr="00B5790D">
        <w:rPr>
          <w:b/>
          <w:sz w:val="22"/>
        </w:rPr>
        <w:t>Submitted for and on behalf of the Client:</w:t>
      </w:r>
    </w:p>
    <w:p w:rsidR="00DF0C3D" w:rsidRPr="00B5790D" w:rsidRDefault="00DF0C3D" w:rsidP="00DF0C3D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DF0C3D" w:rsidRPr="00B5790D" w:rsidTr="00D94426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snapToGrid w:val="0"/>
              <w:ind w:right="-35"/>
              <w:rPr>
                <w:b/>
                <w:sz w:val="22"/>
              </w:rPr>
            </w:pPr>
            <w:r w:rsidRPr="00B5790D">
              <w:rPr>
                <w:b/>
                <w:sz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snapToGrid w:val="0"/>
              <w:rPr>
                <w:b/>
                <w:position w:val="-6"/>
                <w:sz w:val="22"/>
              </w:rPr>
            </w:pPr>
            <w:r w:rsidRPr="00B5790D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DF0C3D" w:rsidRPr="00B5790D" w:rsidRDefault="00DF0C3D" w:rsidP="00D94426">
            <w:pPr>
              <w:snapToGrid w:val="0"/>
              <w:rPr>
                <w:b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bookmarkStart w:id="2" w:name="_GoBack"/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bookmarkEnd w:id="2"/>
            <w:r w:rsidRPr="00B5790D"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F0C3D" w:rsidRPr="00B5790D" w:rsidRDefault="00DF0C3D" w:rsidP="00D94426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DF0C3D" w:rsidRPr="00B5790D" w:rsidTr="00D94426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B5790D">
              <w:rPr>
                <w:b/>
                <w:sz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snapToGrid w:val="0"/>
              <w:rPr>
                <w:b/>
                <w:position w:val="-6"/>
                <w:sz w:val="22"/>
              </w:rPr>
            </w:pPr>
            <w:r w:rsidRPr="00B5790D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DF0C3D" w:rsidRPr="00B5790D" w:rsidRDefault="00DF0C3D" w:rsidP="00D9442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F0C3D" w:rsidRPr="00B5790D" w:rsidRDefault="00DF0C3D" w:rsidP="00D94426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DF0C3D" w:rsidRPr="00B5790D" w:rsidTr="00D94426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B5790D">
              <w:rPr>
                <w:b/>
                <w:sz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snapToGrid w:val="0"/>
              <w:rPr>
                <w:b/>
                <w:position w:val="-6"/>
                <w:sz w:val="22"/>
              </w:rPr>
            </w:pPr>
            <w:r w:rsidRPr="00B5790D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DF0C3D" w:rsidRPr="00B5790D" w:rsidRDefault="00DF0C3D" w:rsidP="00D9442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F0C3D" w:rsidRPr="00B5790D" w:rsidRDefault="00DF0C3D" w:rsidP="00D94426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DF0C3D" w:rsidRPr="00B5790D" w:rsidTr="00D94426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B5790D">
              <w:rPr>
                <w:b/>
                <w:sz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snapToGrid w:val="0"/>
              <w:rPr>
                <w:b/>
                <w:position w:val="-6"/>
                <w:sz w:val="22"/>
              </w:rPr>
            </w:pPr>
            <w:r w:rsidRPr="00B5790D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DF0C3D" w:rsidRPr="00B5790D" w:rsidRDefault="00DF0C3D" w:rsidP="00D9442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F0C3D" w:rsidRPr="00B5790D" w:rsidRDefault="00DF0C3D" w:rsidP="00D94426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DF0C3D" w:rsidRPr="00B5790D" w:rsidTr="00D94426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B5790D">
              <w:rPr>
                <w:b/>
                <w:sz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C3D" w:rsidRPr="00B5790D" w:rsidRDefault="00DF0C3D" w:rsidP="00D94426">
            <w:pPr>
              <w:snapToGrid w:val="0"/>
              <w:rPr>
                <w:b/>
                <w:position w:val="-6"/>
                <w:sz w:val="22"/>
              </w:rPr>
            </w:pPr>
            <w:r w:rsidRPr="00B5790D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DF0C3D" w:rsidRPr="00B5790D" w:rsidRDefault="00DF0C3D" w:rsidP="00D9442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 w:rsidRPr="00B5790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90D">
              <w:rPr>
                <w:sz w:val="22"/>
              </w:rPr>
              <w:instrText xml:space="preserve"> FORMTEXT </w:instrText>
            </w:r>
            <w:r w:rsidRPr="00B5790D">
              <w:rPr>
                <w:sz w:val="22"/>
              </w:rPr>
            </w:r>
            <w:r w:rsidRPr="00B5790D">
              <w:rPr>
                <w:sz w:val="22"/>
              </w:rPr>
              <w:fldChar w:fldCharType="separate"/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noProof/>
                <w:sz w:val="22"/>
              </w:rPr>
              <w:t> </w:t>
            </w:r>
            <w:r w:rsidRPr="00B5790D"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F0C3D" w:rsidRPr="00B5790D" w:rsidRDefault="00DF0C3D" w:rsidP="00D94426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</w:tbl>
    <w:p w:rsidR="00DF0C3D" w:rsidRDefault="00DF0C3D" w:rsidP="008510E5">
      <w:pPr>
        <w:rPr>
          <w:sz w:val="22"/>
          <w:szCs w:val="22"/>
        </w:rPr>
      </w:pPr>
    </w:p>
    <w:sectPr w:rsidR="00DF0C3D" w:rsidSect="008510E5">
      <w:headerReference w:type="default" r:id="rId12"/>
      <w:footerReference w:type="default" r:id="rId13"/>
      <w:pgSz w:w="11907" w:h="16840" w:code="9"/>
      <w:pgMar w:top="851" w:right="1152" w:bottom="426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37" w:rsidRDefault="00CF2C37">
      <w:r>
        <w:separator/>
      </w:r>
    </w:p>
  </w:endnote>
  <w:endnote w:type="continuationSeparator" w:id="0">
    <w:p w:rsidR="00CF2C37" w:rsidRDefault="00CF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36" w:rsidRDefault="00467A36">
    <w:pPr>
      <w:pStyle w:val="Footer"/>
      <w:jc w:val="center"/>
      <w:rPr>
        <w:sz w:val="20"/>
        <w:szCs w:val="20"/>
      </w:rPr>
    </w:pPr>
    <w:r>
      <w:rPr>
        <w:rStyle w:val="PageNumber"/>
        <w:sz w:val="20"/>
        <w:szCs w:val="20"/>
      </w:rPr>
      <w:t xml:space="preserve">-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0BF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37" w:rsidRDefault="00CF2C37">
      <w:r>
        <w:separator/>
      </w:r>
    </w:p>
  </w:footnote>
  <w:footnote w:type="continuationSeparator" w:id="0">
    <w:p w:rsidR="00CF2C37" w:rsidRDefault="00CF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36" w:rsidRDefault="00467A36">
    <w:pPr>
      <w:pStyle w:val="Header"/>
      <w:ind w:left="-90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9BF"/>
    <w:multiLevelType w:val="hybridMultilevel"/>
    <w:tmpl w:val="D91C7F20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">
    <w:nsid w:val="08BE03F1"/>
    <w:multiLevelType w:val="hybridMultilevel"/>
    <w:tmpl w:val="E66A21D6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">
    <w:nsid w:val="0C1118D9"/>
    <w:multiLevelType w:val="hybridMultilevel"/>
    <w:tmpl w:val="7E5AC154"/>
    <w:lvl w:ilvl="0" w:tplc="26F262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VK58S+/Ed08+m2ILEk3NLoyTn/Q=" w:salt="HijNUQSEphW8NcrdN1YHWw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F3"/>
    <w:rsid w:val="001D5660"/>
    <w:rsid w:val="001E24E8"/>
    <w:rsid w:val="00295179"/>
    <w:rsid w:val="002B748C"/>
    <w:rsid w:val="003957E8"/>
    <w:rsid w:val="003D0FD0"/>
    <w:rsid w:val="00467A36"/>
    <w:rsid w:val="004D095F"/>
    <w:rsid w:val="00574668"/>
    <w:rsid w:val="0059488E"/>
    <w:rsid w:val="005E0FF2"/>
    <w:rsid w:val="005F63C4"/>
    <w:rsid w:val="00657A7D"/>
    <w:rsid w:val="00681FA4"/>
    <w:rsid w:val="006B0202"/>
    <w:rsid w:val="006E73B7"/>
    <w:rsid w:val="00702455"/>
    <w:rsid w:val="00787A85"/>
    <w:rsid w:val="008510E5"/>
    <w:rsid w:val="008F6F1C"/>
    <w:rsid w:val="00910DF3"/>
    <w:rsid w:val="00A24C34"/>
    <w:rsid w:val="00A50BFC"/>
    <w:rsid w:val="00AB4DAE"/>
    <w:rsid w:val="00CF2C37"/>
    <w:rsid w:val="00D511F0"/>
    <w:rsid w:val="00D558E0"/>
    <w:rsid w:val="00D94426"/>
    <w:rsid w:val="00DD1FA0"/>
    <w:rsid w:val="00DF0C3D"/>
    <w:rsid w:val="00E56B25"/>
    <w:rsid w:val="00E772B4"/>
    <w:rsid w:val="00EC51F7"/>
    <w:rsid w:val="00ED1FE8"/>
    <w:rsid w:val="00F264F5"/>
    <w:rsid w:val="00F47FA9"/>
    <w:rsid w:val="00F5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cs="Angsana New"/>
      <w:kern w:val="2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cs="Angsana New"/>
      <w:kern w:val="2"/>
    </w:rPr>
  </w:style>
  <w:style w:type="character" w:styleId="PageNumber">
    <w:name w:val="page number"/>
    <w:basedOn w:val="DefaultParagraphFont"/>
    <w:semiHidden/>
  </w:style>
  <w:style w:type="paragraph" w:customStyle="1" w:styleId="CharChar">
    <w:name w:val=" Char Char"/>
    <w:basedOn w:val="Normal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Pr>
      <w:sz w:val="20"/>
    </w:rPr>
  </w:style>
  <w:style w:type="paragraph" w:customStyle="1" w:styleId="Char1CharChar">
    <w:name w:val=" Char1 Char Char"/>
    <w:basedOn w:val="Normal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NormalWeb">
    <w:name w:val="Normal (Web)"/>
    <w:basedOn w:val="Normal"/>
    <w:semiHidden/>
    <w:rPr>
      <w:rFonts w:ascii="新細明體" w:hAnsi="新細明體" w:cs="新細明體"/>
    </w:rPr>
  </w:style>
  <w:style w:type="paragraph" w:styleId="BodyText">
    <w:name w:val="Body Text"/>
    <w:basedOn w:val="Normal"/>
    <w:semiHidden/>
    <w:pPr>
      <w:jc w:val="both"/>
    </w:pPr>
    <w:rPr>
      <w:rFonts w:ascii="Book Antiqua" w:hAnsi="Book Antiqua"/>
      <w:sz w:val="20"/>
      <w:szCs w:val="20"/>
      <w:lang w:val="en-GB" w:eastAsia="en-US"/>
    </w:rPr>
  </w:style>
  <w:style w:type="paragraph" w:customStyle="1" w:styleId="Bullet">
    <w:name w:val="Bullet"/>
    <w:basedOn w:val="Normal"/>
    <w:pPr>
      <w:tabs>
        <w:tab w:val="num" w:pos="454"/>
      </w:tabs>
      <w:ind w:left="454" w:hanging="454"/>
    </w:pPr>
    <w:rPr>
      <w:sz w:val="20"/>
      <w:szCs w:val="20"/>
      <w:lang w:val="en-GB" w:eastAsia="zh-CN"/>
    </w:rPr>
  </w:style>
  <w:style w:type="paragraph" w:styleId="BlockText">
    <w:name w:val="Block Text"/>
    <w:basedOn w:val="Normal"/>
    <w:semiHidden/>
    <w:pPr>
      <w:widowControl w:val="0"/>
      <w:tabs>
        <w:tab w:val="left" w:pos="709"/>
      </w:tabs>
      <w:ind w:left="1134" w:right="-477" w:hanging="1134"/>
      <w:jc w:val="both"/>
    </w:pPr>
    <w:rPr>
      <w:kern w:val="2"/>
      <w:szCs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ar1CharChar0">
    <w:name w:val="Char1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HeaderChar">
    <w:name w:val="Header Char"/>
    <w:rPr>
      <w:rFonts w:cs="Angsana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cs="Angsana New"/>
      <w:kern w:val="2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cs="Angsana New"/>
      <w:kern w:val="2"/>
    </w:rPr>
  </w:style>
  <w:style w:type="character" w:styleId="PageNumber">
    <w:name w:val="page number"/>
    <w:basedOn w:val="DefaultParagraphFont"/>
    <w:semiHidden/>
  </w:style>
  <w:style w:type="paragraph" w:customStyle="1" w:styleId="CharChar">
    <w:name w:val=" Char Char"/>
    <w:basedOn w:val="Normal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Pr>
      <w:sz w:val="20"/>
    </w:rPr>
  </w:style>
  <w:style w:type="paragraph" w:customStyle="1" w:styleId="Char1CharChar">
    <w:name w:val=" Char1 Char Char"/>
    <w:basedOn w:val="Normal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NormalWeb">
    <w:name w:val="Normal (Web)"/>
    <w:basedOn w:val="Normal"/>
    <w:semiHidden/>
    <w:rPr>
      <w:rFonts w:ascii="新細明體" w:hAnsi="新細明體" w:cs="新細明體"/>
    </w:rPr>
  </w:style>
  <w:style w:type="paragraph" w:styleId="BodyText">
    <w:name w:val="Body Text"/>
    <w:basedOn w:val="Normal"/>
    <w:semiHidden/>
    <w:pPr>
      <w:jc w:val="both"/>
    </w:pPr>
    <w:rPr>
      <w:rFonts w:ascii="Book Antiqua" w:hAnsi="Book Antiqua"/>
      <w:sz w:val="20"/>
      <w:szCs w:val="20"/>
      <w:lang w:val="en-GB" w:eastAsia="en-US"/>
    </w:rPr>
  </w:style>
  <w:style w:type="paragraph" w:customStyle="1" w:styleId="Bullet">
    <w:name w:val="Bullet"/>
    <w:basedOn w:val="Normal"/>
    <w:pPr>
      <w:tabs>
        <w:tab w:val="num" w:pos="454"/>
      </w:tabs>
      <w:ind w:left="454" w:hanging="454"/>
    </w:pPr>
    <w:rPr>
      <w:sz w:val="20"/>
      <w:szCs w:val="20"/>
      <w:lang w:val="en-GB" w:eastAsia="zh-CN"/>
    </w:rPr>
  </w:style>
  <w:style w:type="paragraph" w:styleId="BlockText">
    <w:name w:val="Block Text"/>
    <w:basedOn w:val="Normal"/>
    <w:semiHidden/>
    <w:pPr>
      <w:widowControl w:val="0"/>
      <w:tabs>
        <w:tab w:val="left" w:pos="709"/>
      </w:tabs>
      <w:ind w:left="1134" w:right="-477" w:hanging="1134"/>
      <w:jc w:val="both"/>
    </w:pPr>
    <w:rPr>
      <w:kern w:val="2"/>
      <w:szCs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ar1CharChar0">
    <w:name w:val="Char1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HeaderChar">
    <w:name w:val="Header Char"/>
    <w:rPr>
      <w:rFonts w:cs="Angsana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Support@hkex.com.h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VSupport@hkex.com.h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4A4B-806A-47DE-8B54-BA6224B7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Attachment A</vt:lpstr>
      <vt:lpstr>Attachment A</vt:lpstr>
    </vt:vector>
  </TitlesOfParts>
  <Company>HKEx</Company>
  <LinksUpToDate>false</LinksUpToDate>
  <CharactersWithSpaces>1572</CharactersWithSpaces>
  <SharedDoc>false</SharedDoc>
  <HLinks>
    <vt:vector size="12" baseType="variant">
      <vt:variant>
        <vt:i4>1704062</vt:i4>
      </vt:variant>
      <vt:variant>
        <vt:i4>3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Jacqueline Ting</dc:creator>
  <cp:lastModifiedBy>Elvis You</cp:lastModifiedBy>
  <cp:revision>3</cp:revision>
  <cp:lastPrinted>2011-09-17T10:06:00Z</cp:lastPrinted>
  <dcterms:created xsi:type="dcterms:W3CDTF">2013-09-28T10:52:00Z</dcterms:created>
  <dcterms:modified xsi:type="dcterms:W3CDTF">2013-09-28T10:53:00Z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1869028667</vt:i4>
  </property>
  <property fmtid="{D5CDD505-2E9C-101B-9397-08002B2CF9AE}" pid="3" name="_NewReviewCycle">
    <vt:lpwstr/>
  </property>
  <property fmtid="{D5CDD505-2E9C-101B-9397-08002B2CF9AE}" pid="4" name="_EmailSubject">
    <vt:lpwstr>MMDH Checkpoint (26/09/2013)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